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E4" w:rsidRDefault="00A46EF8" w:rsidP="00D72E02">
      <w:pPr>
        <w:pStyle w:val="Heading2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.75pt;height:65.25pt" fillcolor="#20c8f7 [1951]" strokecolor="#002060" strokeweight="1.5pt">
            <v:shadow on="t" color="#900"/>
            <v:textpath style="font-family:&quot;Haettenschweiler&quot;;font-size:18pt;v-text-kern:t" trim="t" fitpath="t" string="Dance for PD&#10;Dance class designed for people with Parkinson's&#10;"/>
          </v:shape>
        </w:pict>
      </w:r>
    </w:p>
    <w:p w:rsidR="00D72E02" w:rsidRDefault="001F3C05" w:rsidP="00D72E02">
      <w:pPr>
        <w:jc w:val="center"/>
        <w:rPr>
          <w:rFonts w:ascii="Georgia" w:hAnsi="Georgia" w:cs="Georgia"/>
          <w:color w:val="0859C2"/>
        </w:rPr>
      </w:pPr>
      <w:r w:rsidRPr="00D72E02">
        <w:rPr>
          <w:rFonts w:ascii="Georgia" w:hAnsi="Georgia" w:cs="Georgia"/>
          <w:b/>
          <w:color w:val="000000"/>
          <w:sz w:val="20"/>
          <w:szCs w:val="20"/>
        </w:rPr>
        <w:t>It helps people</w:t>
      </w:r>
      <w:r w:rsidR="00CC08FE" w:rsidRPr="00D72E02">
        <w:rPr>
          <w:rFonts w:ascii="Georgia" w:hAnsi="Georgia" w:cs="Georgia"/>
          <w:b/>
          <w:color w:val="000000"/>
          <w:sz w:val="20"/>
          <w:szCs w:val="20"/>
        </w:rPr>
        <w:t xml:space="preserve"> </w:t>
      </w:r>
      <w:r w:rsidR="00861832" w:rsidRPr="00D72E02">
        <w:rPr>
          <w:rFonts w:ascii="Georgia" w:hAnsi="Georgia" w:cs="Georgia"/>
          <w:b/>
          <w:color w:val="000000"/>
          <w:sz w:val="20"/>
          <w:szCs w:val="20"/>
        </w:rPr>
        <w:t>a</w:t>
      </w:r>
      <w:r w:rsidRPr="00D72E02">
        <w:rPr>
          <w:rFonts w:ascii="Georgia" w:hAnsi="Georgia" w:cs="Georgia"/>
          <w:b/>
          <w:color w:val="000000"/>
          <w:sz w:val="20"/>
          <w:szCs w:val="20"/>
        </w:rPr>
        <w:t>ffected by PD improve well-being, deal</w:t>
      </w:r>
      <w:r w:rsidR="00CC08FE" w:rsidRPr="00D72E02">
        <w:rPr>
          <w:rFonts w:ascii="Georgia" w:hAnsi="Georgia" w:cs="Georgia"/>
          <w:b/>
          <w:color w:val="000000"/>
          <w:sz w:val="20"/>
          <w:szCs w:val="20"/>
        </w:rPr>
        <w:t xml:space="preserve"> </w:t>
      </w:r>
      <w:r w:rsidRPr="00D72E02">
        <w:rPr>
          <w:rFonts w:ascii="Georgia" w:hAnsi="Georgia" w:cs="Georgia"/>
          <w:b/>
          <w:color w:val="000000"/>
          <w:sz w:val="20"/>
          <w:szCs w:val="20"/>
        </w:rPr>
        <w:t>with symptoms and connect with others</w:t>
      </w:r>
      <w:r w:rsidR="00CC08FE" w:rsidRPr="00D72E02">
        <w:rPr>
          <w:rFonts w:ascii="Georgia" w:hAnsi="Georgia" w:cs="Georgia"/>
          <w:b/>
          <w:color w:val="000000"/>
          <w:sz w:val="20"/>
          <w:szCs w:val="20"/>
        </w:rPr>
        <w:t xml:space="preserve"> </w:t>
      </w:r>
      <w:r w:rsidRPr="00D72E02">
        <w:rPr>
          <w:rFonts w:ascii="Georgia" w:hAnsi="Georgia" w:cs="Georgia"/>
          <w:b/>
          <w:color w:val="000000"/>
          <w:sz w:val="20"/>
          <w:szCs w:val="20"/>
        </w:rPr>
        <w:t>in the Parkinson’s community</w:t>
      </w:r>
      <w:r w:rsidRPr="009F59E4">
        <w:rPr>
          <w:rFonts w:ascii="Georgia" w:hAnsi="Georgia" w:cs="Georgia"/>
          <w:color w:val="0859C2"/>
        </w:rPr>
        <w:t>.</w:t>
      </w:r>
    </w:p>
    <w:p w:rsidR="00CC08FE" w:rsidRDefault="001F3C05" w:rsidP="00D72E02">
      <w:pPr>
        <w:jc w:val="center"/>
        <w:rPr>
          <w:rFonts w:ascii="Georgia-Bold" w:hAnsi="Georgia-Bold" w:cs="Georgia-Bold"/>
          <w:b/>
          <w:bCs/>
          <w:color w:val="0859C2"/>
          <w:sz w:val="24"/>
          <w:szCs w:val="24"/>
        </w:rPr>
      </w:pPr>
      <w:r w:rsidRPr="009F59E4">
        <w:rPr>
          <w:rFonts w:ascii="Georgia" w:hAnsi="Georgia" w:cs="Georgia"/>
          <w:color w:val="0859C2"/>
        </w:rPr>
        <w:t xml:space="preserve"> </w:t>
      </w:r>
      <w:r w:rsidRPr="009F59E4">
        <w:rPr>
          <w:rFonts w:ascii="Georgia-Bold" w:hAnsi="Georgia-Bold" w:cs="Georgia-Bold"/>
          <w:b/>
          <w:bCs/>
          <w:color w:val="0859C2"/>
        </w:rPr>
        <w:t>All with</w:t>
      </w:r>
      <w:r w:rsidR="00CC08FE" w:rsidRPr="009F59E4">
        <w:rPr>
          <w:rFonts w:ascii="Georgia-Bold" w:hAnsi="Georgia-Bold" w:cs="Georgia-Bold"/>
          <w:b/>
          <w:bCs/>
          <w:color w:val="0859C2"/>
        </w:rPr>
        <w:t xml:space="preserve"> </w:t>
      </w:r>
      <w:r w:rsidRPr="009F59E4">
        <w:rPr>
          <w:rFonts w:ascii="Georgia-Bold" w:hAnsi="Georgia-Bold" w:cs="Georgia-Bold"/>
          <w:b/>
          <w:bCs/>
          <w:color w:val="0859C2"/>
        </w:rPr>
        <w:t>PD and family and friends are</w:t>
      </w:r>
      <w:r w:rsidR="00CC08FE" w:rsidRPr="009F59E4">
        <w:rPr>
          <w:rFonts w:ascii="Georgia-Bold" w:hAnsi="Georgia-Bold" w:cs="Georgia-Bold"/>
          <w:b/>
          <w:bCs/>
          <w:color w:val="0859C2"/>
        </w:rPr>
        <w:t xml:space="preserve"> </w:t>
      </w:r>
      <w:r w:rsidRPr="009F59E4">
        <w:rPr>
          <w:rFonts w:ascii="Georgia-Bold" w:hAnsi="Georgia-Bold" w:cs="Georgia-Bold"/>
          <w:b/>
          <w:bCs/>
          <w:color w:val="0859C2"/>
        </w:rPr>
        <w:t xml:space="preserve">welcome </w:t>
      </w:r>
      <w:r w:rsidR="009F59E4">
        <w:rPr>
          <w:rFonts w:ascii="Georgia-Bold" w:hAnsi="Georgia-Bold" w:cs="Georgia-Bold"/>
          <w:b/>
          <w:bCs/>
          <w:color w:val="0859C2"/>
        </w:rPr>
        <w:t xml:space="preserve">- </w:t>
      </w:r>
      <w:r w:rsidRPr="009F59E4">
        <w:rPr>
          <w:rFonts w:ascii="Georgia-Bold" w:hAnsi="Georgia-Bold" w:cs="Georgia-Bold"/>
          <w:b/>
          <w:bCs/>
          <w:color w:val="0859C2"/>
        </w:rPr>
        <w:t>no dance experience</w:t>
      </w:r>
      <w:r w:rsidR="00CC08FE" w:rsidRPr="009F59E4">
        <w:rPr>
          <w:rFonts w:ascii="Georgia-Bold" w:hAnsi="Georgia-Bold" w:cs="Georgia-Bold"/>
          <w:b/>
          <w:bCs/>
          <w:color w:val="0859C2"/>
        </w:rPr>
        <w:t xml:space="preserve"> </w:t>
      </w:r>
      <w:r w:rsidRPr="009F59E4">
        <w:rPr>
          <w:rFonts w:ascii="Georgia-Bold" w:hAnsi="Georgia-Bold" w:cs="Georgia-Bold"/>
          <w:b/>
          <w:bCs/>
          <w:color w:val="0859C2"/>
        </w:rPr>
        <w:t>is necessary.</w:t>
      </w:r>
    </w:p>
    <w:p w:rsidR="001F3C05" w:rsidRDefault="001F3C05" w:rsidP="0086183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-ItalicMT" w:hAnsi="Arial-ItalicMT" w:cs="Arial-ItalicMT"/>
          <w:i/>
          <w:iCs/>
          <w:color w:val="666666"/>
          <w:sz w:val="24"/>
          <w:szCs w:val="24"/>
        </w:rPr>
      </w:pPr>
      <w:r w:rsidRPr="00CC08FE">
        <w:rPr>
          <w:rFonts w:ascii="Garamond-Bold" w:hAnsi="Garamond-Bold" w:cs="Garamond-Bold"/>
          <w:b/>
          <w:bCs/>
          <w:color w:val="000000"/>
          <w:sz w:val="28"/>
          <w:szCs w:val="28"/>
        </w:rPr>
        <w:t xml:space="preserve">Helping people with Parkinson’s disease through the </w:t>
      </w:r>
      <w:r w:rsidR="00CC08FE" w:rsidRPr="00CC08FE">
        <w:rPr>
          <w:rFonts w:ascii="Garamond-Bold" w:hAnsi="Garamond-Bold" w:cs="Garamond-Bold"/>
          <w:b/>
          <w:bCs/>
          <w:color w:val="000000"/>
          <w:sz w:val="28"/>
          <w:szCs w:val="28"/>
        </w:rPr>
        <w:t>p</w:t>
      </w:r>
      <w:r w:rsidRPr="00CC08FE">
        <w:rPr>
          <w:rFonts w:ascii="Garamond-Bold" w:hAnsi="Garamond-Bold" w:cs="Garamond-Bold"/>
          <w:b/>
          <w:bCs/>
          <w:color w:val="000000"/>
          <w:sz w:val="28"/>
          <w:szCs w:val="28"/>
        </w:rPr>
        <w:t>ower of dance</w:t>
      </w:r>
      <w:r w:rsidR="00CC08FE" w:rsidRPr="00CC08FE">
        <w:rPr>
          <w:rFonts w:ascii="Garamond-Bold" w:hAnsi="Garamond-Bold" w:cs="Garamond-Bold"/>
          <w:b/>
          <w:bCs/>
          <w:color w:val="000000"/>
          <w:sz w:val="28"/>
          <w:szCs w:val="28"/>
        </w:rPr>
        <w:t>!</w:t>
      </w:r>
    </w:p>
    <w:p w:rsidR="009F59E4" w:rsidRDefault="001F3C05" w:rsidP="009F59E4">
      <w:pPr>
        <w:jc w:val="center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-Bold" w:hAnsi="Georgia-Bold" w:cs="Georgia-Bold"/>
          <w:b/>
          <w:bCs/>
          <w:color w:val="0859C2"/>
          <w:sz w:val="28"/>
          <w:szCs w:val="28"/>
        </w:rPr>
        <w:t xml:space="preserve">Your first class is free </w:t>
      </w:r>
      <w:r>
        <w:rPr>
          <w:rFonts w:ascii="Georgia" w:hAnsi="Georgia" w:cs="Georgia"/>
          <w:color w:val="000000"/>
          <w:sz w:val="28"/>
          <w:szCs w:val="28"/>
        </w:rPr>
        <w:t xml:space="preserve">so join us for a fun, fulfilling experience! </w:t>
      </w:r>
    </w:p>
    <w:p w:rsidR="001F3C05" w:rsidRDefault="00CC08FE" w:rsidP="009F59E4">
      <w:pPr>
        <w:jc w:val="center"/>
        <w:rPr>
          <w:b/>
        </w:rPr>
      </w:pPr>
      <w:r w:rsidRPr="00861832">
        <w:rPr>
          <w:b/>
        </w:rPr>
        <w:t>Dance for PD is endorsed and supported by the Par</w:t>
      </w:r>
      <w:r w:rsidR="00861832">
        <w:rPr>
          <w:b/>
        </w:rPr>
        <w:t xml:space="preserve">kinson Council </w:t>
      </w:r>
      <w:r w:rsidR="00D72E02">
        <w:rPr>
          <w:b/>
        </w:rPr>
        <w:t>and Penn Medicine</w:t>
      </w:r>
    </w:p>
    <w:p w:rsidR="009F59E4" w:rsidRPr="00861832" w:rsidRDefault="00D72E02" w:rsidP="009F59E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108960" cy="490401"/>
            <wp:effectExtent l="19050" t="0" r="0" b="0"/>
            <wp:docPr id="1" name="Picture 2" descr="C:\Users\FXL\AppData\Local\Microsoft\Windows\Temporary Internet Files\Content.Outlook\YLK357F0\pennmedic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XL\AppData\Local\Microsoft\Windows\Temporary Internet Files\Content.Outlook\YLK357F0\pennmedici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9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E02">
        <w:rPr>
          <w:b/>
          <w:noProof/>
        </w:rPr>
        <w:drawing>
          <wp:inline distT="0" distB="0" distL="0" distR="0">
            <wp:extent cx="2067687" cy="802386"/>
            <wp:effectExtent l="19050" t="0" r="8763" b="0"/>
            <wp:docPr id="3" name="Picture 8" descr="C:\Users\Karen\Pictures\TPC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en\Pictures\TPC Log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87" cy="80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0B9" w:rsidRDefault="001F3C05" w:rsidP="001F3C05">
      <w:pPr>
        <w:jc w:val="center"/>
      </w:pPr>
      <w:r w:rsidRPr="001F3C05">
        <w:rPr>
          <w:noProof/>
        </w:rPr>
        <w:drawing>
          <wp:inline distT="0" distB="0" distL="0" distR="0">
            <wp:extent cx="2651760" cy="1766735"/>
            <wp:effectExtent l="19050" t="0" r="0" b="0"/>
            <wp:docPr id="2" name="Picture 0" descr="DSCN0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78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7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8FE" w:rsidRDefault="00CC08FE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-Bold" w:hAnsi="Georgia-Bold" w:cs="Georgia-Bold"/>
          <w:b/>
          <w:bCs/>
          <w:color w:val="0859C2"/>
          <w:sz w:val="26"/>
          <w:szCs w:val="26"/>
        </w:rPr>
      </w:pPr>
      <w:r>
        <w:rPr>
          <w:rFonts w:ascii="Georgia-Bold" w:hAnsi="Georgia-Bold" w:cs="Georgia-Bold"/>
          <w:b/>
          <w:bCs/>
          <w:color w:val="0859C2"/>
          <w:sz w:val="26"/>
          <w:szCs w:val="26"/>
        </w:rPr>
        <w:t>The Rock School West</w:t>
      </w:r>
    </w:p>
    <w:p w:rsidR="00CC08FE" w:rsidRDefault="00CC08FE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>1510 Paoli Pike, West Chester</w:t>
      </w:r>
    </w:p>
    <w:p w:rsidR="00CC08FE" w:rsidRDefault="00CC08FE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>Tuesdays from 1</w:t>
      </w:r>
      <w:r w:rsidR="000047A8">
        <w:rPr>
          <w:rFonts w:ascii="Georgia" w:hAnsi="Georgia" w:cs="Georgia"/>
          <w:color w:val="000000"/>
          <w:sz w:val="26"/>
          <w:szCs w:val="26"/>
        </w:rPr>
        <w:t>:</w:t>
      </w:r>
      <w:r>
        <w:rPr>
          <w:rFonts w:ascii="Georgia" w:hAnsi="Georgia" w:cs="Georgia"/>
          <w:color w:val="000000"/>
          <w:sz w:val="26"/>
          <w:szCs w:val="26"/>
        </w:rPr>
        <w:t>15-2:30</w:t>
      </w:r>
    </w:p>
    <w:p w:rsidR="00BB1B14" w:rsidRDefault="00BB1B1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 xml:space="preserve">Spring Session I </w:t>
      </w:r>
      <w:r w:rsidRPr="00D72E02">
        <w:rPr>
          <w:rFonts w:ascii="Georgia" w:hAnsi="Georgia" w:cs="Georgia"/>
          <w:b/>
          <w:color w:val="000000"/>
          <w:sz w:val="26"/>
          <w:szCs w:val="26"/>
        </w:rPr>
        <w:t>March 19</w:t>
      </w:r>
      <w:r w:rsidRPr="00D72E02">
        <w:rPr>
          <w:rFonts w:ascii="Georgia" w:hAnsi="Georgia" w:cs="Georgia"/>
          <w:b/>
          <w:color w:val="000000"/>
          <w:sz w:val="26"/>
          <w:szCs w:val="26"/>
          <w:vertAlign w:val="superscript"/>
        </w:rPr>
        <w:t>th</w:t>
      </w:r>
      <w:r w:rsidRPr="00D72E02">
        <w:rPr>
          <w:rFonts w:ascii="Georgia" w:hAnsi="Georgia" w:cs="Georgia"/>
          <w:b/>
          <w:color w:val="000000"/>
          <w:sz w:val="26"/>
          <w:szCs w:val="26"/>
        </w:rPr>
        <w:t xml:space="preserve"> to April 23</w:t>
      </w:r>
      <w:r w:rsidRPr="00D72E02">
        <w:rPr>
          <w:rFonts w:ascii="Georgia" w:hAnsi="Georgia" w:cs="Georgia"/>
          <w:b/>
          <w:color w:val="000000"/>
          <w:sz w:val="26"/>
          <w:szCs w:val="26"/>
          <w:vertAlign w:val="superscript"/>
        </w:rPr>
        <w:t>rd</w:t>
      </w:r>
      <w:r w:rsidRPr="00D72E02">
        <w:rPr>
          <w:rFonts w:ascii="Georgia" w:hAnsi="Georgia" w:cs="Georgia"/>
          <w:b/>
          <w:color w:val="000000"/>
          <w:sz w:val="26"/>
          <w:szCs w:val="26"/>
        </w:rPr>
        <w:t xml:space="preserve"> (No Class March 26)</w:t>
      </w:r>
    </w:p>
    <w:p w:rsidR="00BB1B14" w:rsidRPr="00D72E02" w:rsidRDefault="00BB1B1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 xml:space="preserve">Spring Session II </w:t>
      </w:r>
      <w:r w:rsidRPr="00D72E02">
        <w:rPr>
          <w:rFonts w:ascii="Georgia" w:hAnsi="Georgia" w:cs="Georgia"/>
          <w:b/>
          <w:color w:val="000000"/>
          <w:sz w:val="26"/>
          <w:szCs w:val="26"/>
        </w:rPr>
        <w:t>April 30</w:t>
      </w:r>
      <w:r w:rsidRPr="00D72E02">
        <w:rPr>
          <w:rFonts w:ascii="Georgia" w:hAnsi="Georgia" w:cs="Georgia"/>
          <w:b/>
          <w:color w:val="000000"/>
          <w:sz w:val="26"/>
          <w:szCs w:val="26"/>
          <w:vertAlign w:val="superscript"/>
        </w:rPr>
        <w:t>th</w:t>
      </w:r>
      <w:r w:rsidR="003453A2">
        <w:rPr>
          <w:rFonts w:ascii="Georgia" w:hAnsi="Georgia" w:cs="Georgia"/>
          <w:b/>
          <w:color w:val="000000"/>
          <w:sz w:val="26"/>
          <w:szCs w:val="26"/>
        </w:rPr>
        <w:t xml:space="preserve"> to May 28</w:t>
      </w:r>
      <w:r w:rsidRPr="00D72E02">
        <w:rPr>
          <w:rFonts w:ascii="Georgia" w:hAnsi="Georgia" w:cs="Georgia"/>
          <w:b/>
          <w:color w:val="000000"/>
          <w:sz w:val="26"/>
          <w:szCs w:val="26"/>
        </w:rPr>
        <w:t>rd</w:t>
      </w:r>
    </w:p>
    <w:p w:rsidR="00BB1B14" w:rsidRDefault="00BB1B1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6"/>
          <w:szCs w:val="26"/>
        </w:rPr>
      </w:pPr>
    </w:p>
    <w:p w:rsidR="00CC08FE" w:rsidRDefault="00CC08FE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0"/>
          <w:szCs w:val="20"/>
        </w:rPr>
      </w:pPr>
      <w:r w:rsidRPr="00861832">
        <w:rPr>
          <w:rFonts w:ascii="Georgia-Bold" w:hAnsi="Georgia-Bold" w:cs="Georgia-Bold"/>
          <w:b/>
          <w:bCs/>
          <w:color w:val="000000"/>
          <w:sz w:val="20"/>
          <w:szCs w:val="20"/>
        </w:rPr>
        <w:t>Registration</w:t>
      </w:r>
      <w:r w:rsidRPr="00861832">
        <w:rPr>
          <w:rFonts w:ascii="Georgia" w:hAnsi="Georgia" w:cs="Georgia"/>
          <w:color w:val="000000"/>
          <w:sz w:val="20"/>
          <w:szCs w:val="20"/>
        </w:rPr>
        <w:t>: Karen Lynch</w:t>
      </w:r>
      <w:r w:rsidR="00BB1B14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861832">
        <w:rPr>
          <w:rFonts w:ascii="Georgia" w:hAnsi="Georgia" w:cs="Georgia"/>
          <w:color w:val="000000"/>
          <w:sz w:val="20"/>
          <w:szCs w:val="20"/>
        </w:rPr>
        <w:t>(610-524-1556 or</w:t>
      </w:r>
      <w:r w:rsidR="00861832">
        <w:rPr>
          <w:rFonts w:ascii="Georgia" w:hAnsi="Georgia" w:cs="Georgia"/>
          <w:color w:val="000000"/>
          <w:sz w:val="20"/>
          <w:szCs w:val="20"/>
        </w:rPr>
        <w:t xml:space="preserve"> FXLKSL</w:t>
      </w:r>
      <w:r w:rsidRPr="00861832">
        <w:rPr>
          <w:rFonts w:ascii="Georgia" w:hAnsi="Georgia" w:cs="Georgia"/>
          <w:color w:val="000000"/>
          <w:sz w:val="20"/>
          <w:szCs w:val="20"/>
        </w:rPr>
        <w:t>@verizon.net) or Rock School (610-431-4321</w:t>
      </w:r>
      <w:r w:rsidR="00861832">
        <w:rPr>
          <w:rFonts w:ascii="Georgia" w:hAnsi="Georgia" w:cs="Georgia"/>
          <w:color w:val="000000"/>
          <w:sz w:val="20"/>
          <w:szCs w:val="20"/>
        </w:rPr>
        <w:t>)</w:t>
      </w:r>
    </w:p>
    <w:p w:rsidR="00BB1B14" w:rsidRDefault="00BB1B1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entury Gothic" w:hAnsi="Century Gothic"/>
          <w:color w:val="1F497D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On-line registration </w:t>
      </w:r>
      <w:hyperlink r:id="rId7" w:history="1">
        <w:r>
          <w:rPr>
            <w:rStyle w:val="Hyperlink"/>
            <w:rFonts w:ascii="Century Gothic" w:hAnsi="Century Gothic"/>
            <w:sz w:val="20"/>
            <w:szCs w:val="20"/>
          </w:rPr>
          <w:t>https://app.etapestry.com/cart/TheParkinsonCouncil/cart2/index.php</w:t>
        </w:r>
      </w:hyperlink>
    </w:p>
    <w:p w:rsidR="00BB1B14" w:rsidRDefault="00BB1B1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0"/>
          <w:szCs w:val="20"/>
        </w:rPr>
      </w:pPr>
    </w:p>
    <w:p w:rsidR="009F59E4" w:rsidRDefault="009F59E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0"/>
          <w:szCs w:val="20"/>
        </w:rPr>
      </w:pPr>
    </w:p>
    <w:p w:rsidR="00537A56" w:rsidRPr="00D72E02" w:rsidRDefault="009F59E4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b/>
          <w:color w:val="000000"/>
          <w:sz w:val="20"/>
          <w:szCs w:val="20"/>
        </w:rPr>
      </w:pPr>
      <w:r w:rsidRPr="00D72E02">
        <w:rPr>
          <w:rFonts w:ascii="Georgia" w:hAnsi="Georgia" w:cs="Georgia"/>
          <w:b/>
          <w:color w:val="000000"/>
          <w:sz w:val="20"/>
          <w:szCs w:val="20"/>
        </w:rPr>
        <w:t>Five Week Session $35</w:t>
      </w:r>
      <w:r w:rsidR="00BB1B14" w:rsidRPr="00D72E02">
        <w:rPr>
          <w:rFonts w:ascii="Georgia" w:hAnsi="Georgia" w:cs="Georgia"/>
          <w:b/>
          <w:color w:val="000000"/>
          <w:sz w:val="20"/>
          <w:szCs w:val="20"/>
        </w:rPr>
        <w:t xml:space="preserve"> – Support Person</w:t>
      </w:r>
      <w:r w:rsidR="000047A8" w:rsidRPr="00D72E02">
        <w:rPr>
          <w:rFonts w:ascii="Georgia" w:hAnsi="Georgia" w:cs="Georgia"/>
          <w:b/>
          <w:color w:val="000000"/>
          <w:sz w:val="20"/>
          <w:szCs w:val="20"/>
        </w:rPr>
        <w:t xml:space="preserve"> is FREE!  (</w:t>
      </w:r>
      <w:proofErr w:type="gramStart"/>
      <w:r w:rsidR="000047A8" w:rsidRPr="00D72E02">
        <w:rPr>
          <w:rFonts w:ascii="Georgia" w:hAnsi="Georgia" w:cs="Georgia"/>
          <w:b/>
          <w:color w:val="000000"/>
          <w:sz w:val="20"/>
          <w:szCs w:val="20"/>
        </w:rPr>
        <w:t>drop-in</w:t>
      </w:r>
      <w:proofErr w:type="gramEnd"/>
      <w:r w:rsidR="000047A8" w:rsidRPr="00D72E02">
        <w:rPr>
          <w:rFonts w:ascii="Georgia" w:hAnsi="Georgia" w:cs="Georgia"/>
          <w:b/>
          <w:color w:val="000000"/>
          <w:sz w:val="20"/>
          <w:szCs w:val="20"/>
        </w:rPr>
        <w:t xml:space="preserve"> rates available)</w:t>
      </w:r>
    </w:p>
    <w:p w:rsidR="00D72E02" w:rsidRDefault="00D72E02" w:rsidP="00CC08F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Georgia" w:hAnsi="Georgia" w:cs="Georgia"/>
          <w:color w:val="000000"/>
          <w:sz w:val="20"/>
          <w:szCs w:val="20"/>
        </w:rPr>
      </w:pPr>
    </w:p>
    <w:p w:rsidR="00861832" w:rsidRPr="00CC08FE" w:rsidRDefault="00537A56" w:rsidP="00BB1B14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4"/>
          <w:szCs w:val="24"/>
        </w:rPr>
      </w:pPr>
      <w:r w:rsidRPr="00537A56">
        <w:rPr>
          <w:rFonts w:ascii="Georgia" w:hAnsi="Georgia" w:cs="Georgia"/>
          <w:noProof/>
          <w:color w:val="000000"/>
          <w:sz w:val="20"/>
          <w:szCs w:val="20"/>
        </w:rPr>
        <w:drawing>
          <wp:inline distT="0" distB="0" distL="0" distR="0">
            <wp:extent cx="943772" cy="640080"/>
            <wp:effectExtent l="19050" t="0" r="8728" b="0"/>
            <wp:docPr id="7" name="Picture 14" descr="cid:7AC57484-BA0E-4DE9-B418-59A346A29FF6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7AC57484-BA0E-4DE9-B418-59A346A29FF6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72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832" w:rsidRPr="00CC08FE" w:rsidSect="009F59E4"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F3C05"/>
    <w:rsid w:val="000047A8"/>
    <w:rsid w:val="001F3C05"/>
    <w:rsid w:val="00204633"/>
    <w:rsid w:val="002F7F51"/>
    <w:rsid w:val="003453A2"/>
    <w:rsid w:val="00537A56"/>
    <w:rsid w:val="005926A2"/>
    <w:rsid w:val="005B5545"/>
    <w:rsid w:val="007660B9"/>
    <w:rsid w:val="00811608"/>
    <w:rsid w:val="00861832"/>
    <w:rsid w:val="009751B7"/>
    <w:rsid w:val="00986589"/>
    <w:rsid w:val="009F59E4"/>
    <w:rsid w:val="00A46EF8"/>
    <w:rsid w:val="00AB4824"/>
    <w:rsid w:val="00BA5C1F"/>
    <w:rsid w:val="00BB1B14"/>
    <w:rsid w:val="00BF76E7"/>
    <w:rsid w:val="00CC08FE"/>
    <w:rsid w:val="00D22E6E"/>
    <w:rsid w:val="00D72E02"/>
    <w:rsid w:val="00D8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B9"/>
  </w:style>
  <w:style w:type="paragraph" w:styleId="Heading1">
    <w:name w:val="heading 1"/>
    <w:basedOn w:val="Normal"/>
    <w:next w:val="Normal"/>
    <w:link w:val="Heading1Char"/>
    <w:uiPriority w:val="9"/>
    <w:qFormat/>
    <w:rsid w:val="00D72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C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1832"/>
    <w:pPr>
      <w:spacing w:before="0" w:after="0"/>
    </w:pPr>
  </w:style>
  <w:style w:type="character" w:styleId="Hyperlink">
    <w:name w:val="Hyperlink"/>
    <w:basedOn w:val="DefaultParagraphFont"/>
    <w:uiPriority w:val="99"/>
    <w:semiHidden/>
    <w:unhideWhenUsed/>
    <w:rsid w:val="00BB1B1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2E02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2E02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app.etapestry.com/cart/TheParkinsonCouncil/cart2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7AC57484-BA0E-4DE9-B418-59A346A29FF6@local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FXL</cp:lastModifiedBy>
  <cp:revision>5</cp:revision>
  <cp:lastPrinted>2012-11-24T14:11:00Z</cp:lastPrinted>
  <dcterms:created xsi:type="dcterms:W3CDTF">2013-02-13T00:23:00Z</dcterms:created>
  <dcterms:modified xsi:type="dcterms:W3CDTF">2013-04-19T19:32:00Z</dcterms:modified>
</cp:coreProperties>
</file>